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59"/>
        <w:gridCol w:w="2236"/>
        <w:gridCol w:w="3214"/>
        <w:gridCol w:w="2930"/>
      </w:tblGrid>
      <w:tr w:rsidR="00963CBA" w:rsidRPr="00907A7D" w:rsidTr="00562621">
        <w:trPr>
          <w:trHeight w:val="851"/>
        </w:trPr>
        <w:tc>
          <w:tcPr>
            <w:tcW w:w="1259" w:type="dxa"/>
            <w:tcBorders>
              <w:top w:val="nil"/>
              <w:left w:val="nil"/>
              <w:bottom w:val="single" w:sz="4" w:space="0" w:color="auto"/>
              <w:right w:val="nil"/>
            </w:tcBorders>
          </w:tcPr>
          <w:p w:rsidR="00446DE4" w:rsidRPr="00907A7D" w:rsidRDefault="00446DE4" w:rsidP="00562621">
            <w:pPr>
              <w:tabs>
                <w:tab w:val="right" w:pos="850"/>
                <w:tab w:val="left" w:pos="1134"/>
                <w:tab w:val="right" w:leader="dot" w:pos="8504"/>
              </w:tabs>
              <w:spacing w:before="360" w:after="240"/>
            </w:pPr>
          </w:p>
        </w:tc>
        <w:tc>
          <w:tcPr>
            <w:tcW w:w="2236" w:type="dxa"/>
            <w:tcBorders>
              <w:top w:val="nil"/>
              <w:left w:val="nil"/>
              <w:bottom w:val="single" w:sz="4" w:space="0" w:color="auto"/>
              <w:right w:val="nil"/>
            </w:tcBorders>
            <w:vAlign w:val="bottom"/>
          </w:tcPr>
          <w:p w:rsidR="00446DE4" w:rsidRPr="00907A7D" w:rsidRDefault="00B3317B" w:rsidP="00562621">
            <w:pPr>
              <w:spacing w:after="80" w:line="300" w:lineRule="exact"/>
              <w:rPr>
                <w:sz w:val="28"/>
                <w:szCs w:val="28"/>
              </w:rPr>
            </w:pPr>
            <w:r w:rsidRPr="00907A7D">
              <w:rPr>
                <w:sz w:val="28"/>
                <w:szCs w:val="28"/>
              </w:rPr>
              <w:t>United Nations</w:t>
            </w:r>
          </w:p>
        </w:tc>
        <w:tc>
          <w:tcPr>
            <w:tcW w:w="6144" w:type="dxa"/>
            <w:gridSpan w:val="2"/>
            <w:tcBorders>
              <w:top w:val="nil"/>
              <w:left w:val="nil"/>
              <w:bottom w:val="single" w:sz="4" w:space="0" w:color="auto"/>
              <w:right w:val="nil"/>
            </w:tcBorders>
            <w:vAlign w:val="bottom"/>
          </w:tcPr>
          <w:p w:rsidR="00446DE4" w:rsidRPr="00907A7D" w:rsidRDefault="00EE06CD" w:rsidP="004709EB">
            <w:pPr>
              <w:jc w:val="right"/>
            </w:pPr>
            <w:r w:rsidRPr="00907A7D">
              <w:rPr>
                <w:sz w:val="40"/>
              </w:rPr>
              <w:t>A</w:t>
            </w:r>
            <w:r w:rsidRPr="00907A7D">
              <w:t>/HRC/3</w:t>
            </w:r>
            <w:r w:rsidR="000912C2" w:rsidRPr="00907A7D">
              <w:t>8</w:t>
            </w:r>
            <w:r w:rsidRPr="00907A7D">
              <w:t>/L.</w:t>
            </w:r>
            <w:r w:rsidR="00A72B52" w:rsidRPr="00907A7D">
              <w:t>2</w:t>
            </w:r>
            <w:r w:rsidR="004709EB" w:rsidRPr="00907A7D">
              <w:t>5</w:t>
            </w:r>
          </w:p>
        </w:tc>
      </w:tr>
      <w:tr w:rsidR="003107FA" w:rsidRPr="00907A7D" w:rsidTr="00562621">
        <w:trPr>
          <w:trHeight w:val="2835"/>
        </w:trPr>
        <w:tc>
          <w:tcPr>
            <w:tcW w:w="1259" w:type="dxa"/>
            <w:tcBorders>
              <w:top w:val="single" w:sz="4" w:space="0" w:color="auto"/>
              <w:left w:val="nil"/>
              <w:bottom w:val="single" w:sz="12" w:space="0" w:color="auto"/>
              <w:right w:val="nil"/>
            </w:tcBorders>
          </w:tcPr>
          <w:p w:rsidR="003107FA" w:rsidRPr="00907A7D" w:rsidRDefault="001756D2" w:rsidP="00562621">
            <w:pPr>
              <w:spacing w:before="120"/>
              <w:jc w:val="center"/>
            </w:pPr>
            <w:r w:rsidRPr="00065BF3">
              <w:rPr>
                <w:noProof/>
                <w:lang w:eastAsia="zh-CN"/>
              </w:rPr>
              <w:drawing>
                <wp:inline distT="0" distB="0" distL="0" distR="0">
                  <wp:extent cx="716915" cy="591820"/>
                  <wp:effectExtent l="0" t="0" r="0" b="0"/>
                  <wp:docPr id="1" name="Image 1" descr="_un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16915" cy="591820"/>
                          </a:xfrm>
                          <a:prstGeom prst="rect">
                            <a:avLst/>
                          </a:prstGeom>
                          <a:noFill/>
                          <a:ln>
                            <a:noFill/>
                          </a:ln>
                        </pic:spPr>
                      </pic:pic>
                    </a:graphicData>
                  </a:graphic>
                </wp:inline>
              </w:drawing>
            </w:r>
          </w:p>
        </w:tc>
        <w:tc>
          <w:tcPr>
            <w:tcW w:w="5450" w:type="dxa"/>
            <w:gridSpan w:val="2"/>
            <w:tcBorders>
              <w:top w:val="single" w:sz="4" w:space="0" w:color="auto"/>
              <w:left w:val="nil"/>
              <w:bottom w:val="single" w:sz="12" w:space="0" w:color="auto"/>
              <w:right w:val="nil"/>
            </w:tcBorders>
          </w:tcPr>
          <w:p w:rsidR="003107FA" w:rsidRPr="00907A7D" w:rsidRDefault="00B3317B" w:rsidP="00562621">
            <w:pPr>
              <w:spacing w:before="120" w:line="420" w:lineRule="exact"/>
              <w:rPr>
                <w:b/>
                <w:sz w:val="40"/>
                <w:szCs w:val="40"/>
              </w:rPr>
            </w:pPr>
            <w:r w:rsidRPr="00907A7D">
              <w:rPr>
                <w:b/>
                <w:sz w:val="40"/>
                <w:szCs w:val="40"/>
              </w:rPr>
              <w:t>General Assembly</w:t>
            </w:r>
          </w:p>
        </w:tc>
        <w:tc>
          <w:tcPr>
            <w:tcW w:w="2930" w:type="dxa"/>
            <w:tcBorders>
              <w:top w:val="single" w:sz="4" w:space="0" w:color="auto"/>
              <w:left w:val="nil"/>
              <w:bottom w:val="single" w:sz="12" w:space="0" w:color="auto"/>
              <w:right w:val="nil"/>
            </w:tcBorders>
          </w:tcPr>
          <w:p w:rsidR="003107FA" w:rsidRPr="00907A7D" w:rsidRDefault="00EE06CD" w:rsidP="00EE06CD">
            <w:pPr>
              <w:spacing w:before="240" w:line="240" w:lineRule="exact"/>
            </w:pPr>
            <w:r w:rsidRPr="00907A7D">
              <w:t xml:space="preserve">Distr.: </w:t>
            </w:r>
            <w:r w:rsidR="002929B6" w:rsidRPr="00907A7D">
              <w:t>Limited</w:t>
            </w:r>
          </w:p>
          <w:p w:rsidR="00EE06CD" w:rsidRPr="00907A7D" w:rsidRDefault="00907A7D" w:rsidP="00EE06CD">
            <w:pPr>
              <w:spacing w:line="240" w:lineRule="exact"/>
            </w:pPr>
            <w:r w:rsidRPr="00907A7D">
              <w:t>4</w:t>
            </w:r>
            <w:r w:rsidR="00A72B52" w:rsidRPr="00907A7D">
              <w:t xml:space="preserve"> July</w:t>
            </w:r>
            <w:r w:rsidR="00EE06CD" w:rsidRPr="00907A7D">
              <w:t xml:space="preserve"> 2018</w:t>
            </w:r>
          </w:p>
          <w:p w:rsidR="00EE06CD" w:rsidRPr="00907A7D" w:rsidRDefault="00EE06CD" w:rsidP="00EE06CD">
            <w:pPr>
              <w:spacing w:line="240" w:lineRule="exact"/>
            </w:pPr>
          </w:p>
          <w:p w:rsidR="00EE06CD" w:rsidRPr="00907A7D" w:rsidRDefault="00EE06CD" w:rsidP="00EE06CD">
            <w:pPr>
              <w:spacing w:line="240" w:lineRule="exact"/>
            </w:pPr>
            <w:r w:rsidRPr="00907A7D">
              <w:t>Original: English</w:t>
            </w:r>
          </w:p>
        </w:tc>
      </w:tr>
    </w:tbl>
    <w:p w:rsidR="00EE06CD" w:rsidRPr="00907A7D" w:rsidRDefault="00EE06CD" w:rsidP="00EE06CD">
      <w:pPr>
        <w:spacing w:before="120"/>
        <w:rPr>
          <w:b/>
          <w:sz w:val="24"/>
          <w:szCs w:val="24"/>
        </w:rPr>
      </w:pPr>
      <w:r w:rsidRPr="00907A7D">
        <w:rPr>
          <w:b/>
          <w:sz w:val="24"/>
          <w:szCs w:val="24"/>
        </w:rPr>
        <w:t>Human Rights Council</w:t>
      </w:r>
    </w:p>
    <w:p w:rsidR="00EE06CD" w:rsidRPr="00907A7D" w:rsidRDefault="000912C2" w:rsidP="00EE06CD">
      <w:pPr>
        <w:rPr>
          <w:b/>
        </w:rPr>
      </w:pPr>
      <w:r w:rsidRPr="00907A7D">
        <w:rPr>
          <w:b/>
        </w:rPr>
        <w:t>Thirty-eighth</w:t>
      </w:r>
      <w:r w:rsidR="00EE06CD" w:rsidRPr="00907A7D">
        <w:rPr>
          <w:b/>
        </w:rPr>
        <w:t xml:space="preserve"> session</w:t>
      </w:r>
    </w:p>
    <w:p w:rsidR="00EE06CD" w:rsidRPr="00907A7D" w:rsidRDefault="000912C2" w:rsidP="00EE06CD">
      <w:r w:rsidRPr="00907A7D">
        <w:t>18 June–6 July</w:t>
      </w:r>
      <w:r w:rsidR="00EE06CD" w:rsidRPr="00907A7D">
        <w:t xml:space="preserve"> 2018</w:t>
      </w:r>
    </w:p>
    <w:p w:rsidR="00EE06CD" w:rsidRPr="00907A7D" w:rsidRDefault="00EE06CD" w:rsidP="00EE06CD">
      <w:r w:rsidRPr="00907A7D">
        <w:t>Agenda item 3</w:t>
      </w:r>
    </w:p>
    <w:p w:rsidR="00EE06CD" w:rsidRPr="00907A7D" w:rsidRDefault="00EE06CD" w:rsidP="00EE06CD">
      <w:pPr>
        <w:rPr>
          <w:b/>
        </w:rPr>
      </w:pPr>
      <w:r w:rsidRPr="00907A7D">
        <w:rPr>
          <w:b/>
        </w:rPr>
        <w:t>Promotion and protection of all</w:t>
      </w:r>
      <w:bookmarkStart w:id="0" w:name="_GoBack"/>
      <w:bookmarkEnd w:id="0"/>
      <w:r w:rsidRPr="00907A7D">
        <w:rPr>
          <w:b/>
        </w:rPr>
        <w:t xml:space="preserve"> human rights, civil,</w:t>
      </w:r>
      <w:r w:rsidRPr="00907A7D">
        <w:rPr>
          <w:b/>
        </w:rPr>
        <w:br/>
        <w:t>political, economic, social and cultural rights,</w:t>
      </w:r>
      <w:r w:rsidRPr="00907A7D">
        <w:rPr>
          <w:b/>
        </w:rPr>
        <w:br/>
        <w:t>including the right to development</w:t>
      </w:r>
    </w:p>
    <w:p w:rsidR="00EE06CD" w:rsidRPr="00907A7D" w:rsidRDefault="00EE06CD" w:rsidP="00EE06CD">
      <w:pPr>
        <w:keepNext/>
        <w:keepLines/>
        <w:tabs>
          <w:tab w:val="right" w:pos="851"/>
        </w:tabs>
        <w:spacing w:before="240" w:after="120" w:line="240" w:lineRule="exact"/>
        <w:ind w:left="1134" w:right="1134" w:hanging="1134"/>
        <w:rPr>
          <w:b/>
        </w:rPr>
      </w:pPr>
      <w:r w:rsidRPr="00907A7D">
        <w:rPr>
          <w:b/>
        </w:rPr>
        <w:tab/>
      </w:r>
      <w:r w:rsidRPr="00907A7D">
        <w:rPr>
          <w:b/>
        </w:rPr>
        <w:tab/>
      </w:r>
      <w:r w:rsidR="00A43AED" w:rsidRPr="00907A7D">
        <w:rPr>
          <w:b/>
        </w:rPr>
        <w:t xml:space="preserve">Egypt, </w:t>
      </w:r>
      <w:r w:rsidR="009F30B6" w:rsidRPr="00907A7D">
        <w:rPr>
          <w:b/>
        </w:rPr>
        <w:t>Russian Federation</w:t>
      </w:r>
      <w:r w:rsidR="00A43AED" w:rsidRPr="00907A7D">
        <w:rPr>
          <w:b/>
        </w:rPr>
        <w:t>,</w:t>
      </w:r>
      <w:r w:rsidR="00A43AED" w:rsidRPr="00907A7D">
        <w:rPr>
          <w:rStyle w:val="FootnoteReference"/>
          <w:b/>
          <w:sz w:val="20"/>
          <w:vertAlign w:val="baseline"/>
        </w:rPr>
        <w:footnoteReference w:customMarkFollows="1" w:id="2"/>
        <w:t>*</w:t>
      </w:r>
      <w:r w:rsidR="00A43AED" w:rsidRPr="00907A7D">
        <w:rPr>
          <w:b/>
        </w:rPr>
        <w:t xml:space="preserve"> Saudi Arabia</w:t>
      </w:r>
      <w:r w:rsidRPr="00907A7D">
        <w:rPr>
          <w:b/>
        </w:rPr>
        <w:t>:</w:t>
      </w:r>
      <w:r w:rsidR="0004241D" w:rsidRPr="00907A7D">
        <w:rPr>
          <w:b/>
        </w:rPr>
        <w:t xml:space="preserve"> amendment to draft resolution A/HRC/38/L.1/Rev.1</w:t>
      </w:r>
    </w:p>
    <w:p w:rsidR="00EE06CD" w:rsidRPr="00907A7D" w:rsidRDefault="00EE06CD" w:rsidP="00EE06CD">
      <w:pPr>
        <w:keepNext/>
        <w:keepLines/>
        <w:spacing w:before="360" w:after="240" w:line="270" w:lineRule="exact"/>
        <w:ind w:left="1843" w:right="1134" w:hanging="709"/>
        <w:rPr>
          <w:b/>
          <w:sz w:val="24"/>
        </w:rPr>
      </w:pPr>
      <w:r w:rsidRPr="00907A7D">
        <w:rPr>
          <w:b/>
          <w:sz w:val="24"/>
        </w:rPr>
        <w:t>3</w:t>
      </w:r>
      <w:r w:rsidR="000912C2" w:rsidRPr="00907A7D">
        <w:rPr>
          <w:b/>
          <w:sz w:val="24"/>
        </w:rPr>
        <w:t>8</w:t>
      </w:r>
      <w:r w:rsidRPr="00907A7D">
        <w:rPr>
          <w:b/>
          <w:sz w:val="24"/>
        </w:rPr>
        <w:t>/…</w:t>
      </w:r>
      <w:r w:rsidRPr="00907A7D">
        <w:rPr>
          <w:b/>
          <w:sz w:val="24"/>
        </w:rPr>
        <w:tab/>
      </w:r>
      <w:r w:rsidR="00A72B52" w:rsidRPr="00907A7D">
        <w:rPr>
          <w:b/>
          <w:sz w:val="24"/>
        </w:rPr>
        <w:t>Elimination of all forms of discrimination against women and girls</w:t>
      </w:r>
    </w:p>
    <w:p w:rsidR="00EE06CD" w:rsidRPr="00907A7D" w:rsidRDefault="00A72B52" w:rsidP="00A72B52">
      <w:pPr>
        <w:pStyle w:val="SingleTxtG"/>
      </w:pPr>
      <w:r w:rsidRPr="00907A7D">
        <w:tab/>
      </w:r>
      <w:r w:rsidR="0004241D" w:rsidRPr="00907A7D">
        <w:t>P</w:t>
      </w:r>
      <w:r w:rsidRPr="00907A7D">
        <w:t xml:space="preserve">aragraph </w:t>
      </w:r>
      <w:r w:rsidR="00655B91" w:rsidRPr="00907A7D">
        <w:t>7</w:t>
      </w:r>
      <w:r w:rsidR="0004241D" w:rsidRPr="00907A7D">
        <w:t xml:space="preserve"> </w:t>
      </w:r>
      <w:r w:rsidRPr="00907A7D">
        <w:rPr>
          <w:i/>
        </w:rPr>
        <w:t>should read</w:t>
      </w:r>
    </w:p>
    <w:p w:rsidR="00A72B52" w:rsidRPr="00E40C26" w:rsidRDefault="00655B91" w:rsidP="00E40C26">
      <w:pPr>
        <w:pStyle w:val="SingleTxtG"/>
        <w:ind w:firstLine="567"/>
      </w:pPr>
      <w:r w:rsidRPr="00E40C26">
        <w:rPr>
          <w:iCs/>
        </w:rPr>
        <w:t>7.</w:t>
      </w:r>
      <w:r w:rsidRPr="00E40C26">
        <w:rPr>
          <w:iCs/>
        </w:rPr>
        <w:tab/>
      </w:r>
      <w:r w:rsidRPr="00E40C26">
        <w:rPr>
          <w:i/>
          <w:iCs/>
        </w:rPr>
        <w:t>Urges</w:t>
      </w:r>
      <w:r w:rsidRPr="00E40C26">
        <w:t xml:space="preserve"> States to promote </w:t>
      </w:r>
      <w:r w:rsidRPr="00E40C26">
        <w:rPr>
          <w:bCs/>
        </w:rPr>
        <w:t>and</w:t>
      </w:r>
      <w:r w:rsidRPr="00E40C26">
        <w:rPr>
          <w:b/>
          <w:bCs/>
        </w:rPr>
        <w:t xml:space="preserve"> </w:t>
      </w:r>
      <w:r w:rsidRPr="00E40C26">
        <w:t xml:space="preserve">protect sexual and reproductive health and </w:t>
      </w:r>
      <w:r w:rsidRPr="00E40C26">
        <w:rPr>
          <w:bCs/>
        </w:rPr>
        <w:t>reproductive</w:t>
      </w:r>
      <w:r w:rsidRPr="00E40C26">
        <w:t xml:space="preserve"> rights, in accordance with the Beijing Platform for Action and the Programme of Action of the International Conference on Population and Development and the outcome documents of their review conferences, and to respect, protect and fulfil the right of every individual to have full control over and decide freely and responsibly on all matters relating to their sexual and reproductive health, free from discrimination, coercion and violence, including through the removal of legal barriers and the development and enforcement of policies, good practices and legal frameworks that guarantee universal access to sexual and reproductive health, services, evidence-based information and education, including for family planning, safe and effective methods of modern contraception, emergency contraception, prevention programmes for adolescent pregnancy, maternal health care, such as skilled birth assistance and emergency obstetric care, safe abortion in accordance with international human rights law and where not against national law, the prevention and treatment of reproductive tract infections, sexually transmitted infections, HIV and reproductive cancers and the integration of sexual and reproductive health into national health strategies and programmes;</w:t>
      </w:r>
    </w:p>
    <w:p w:rsidR="00CF586F" w:rsidRPr="008A1189" w:rsidRDefault="00A72B52" w:rsidP="008A1189">
      <w:pPr>
        <w:spacing w:before="240"/>
        <w:ind w:left="1134" w:right="1134"/>
        <w:jc w:val="center"/>
        <w:rPr>
          <w:u w:val="single"/>
        </w:rPr>
      </w:pPr>
      <w:r w:rsidRPr="00907A7D">
        <w:rPr>
          <w:u w:val="single"/>
        </w:rPr>
        <w:tab/>
      </w:r>
      <w:r w:rsidR="008A1189">
        <w:rPr>
          <w:u w:val="single"/>
        </w:rPr>
        <w:tab/>
      </w:r>
      <w:r w:rsidR="008A1189">
        <w:rPr>
          <w:u w:val="single"/>
        </w:rPr>
        <w:tab/>
      </w:r>
      <w:r w:rsidR="008A1189">
        <w:rPr>
          <w:u w:val="single"/>
        </w:rPr>
        <w:tab/>
      </w:r>
    </w:p>
    <w:sectPr w:rsidR="00CF586F" w:rsidRPr="008A1189" w:rsidSect="00EE06CD">
      <w:headerReference w:type="even" r:id="rId8"/>
      <w:headerReference w:type="default" r:id="rId9"/>
      <w:footerReference w:type="even" r:id="rId10"/>
      <w:footerReference w:type="default" r:id="rId11"/>
      <w:footerReference w:type="first" r:id="rId12"/>
      <w:endnotePr>
        <w:numFmt w:val="decimal"/>
      </w:endnotePr>
      <w:pgSz w:w="11907" w:h="16840" w:code="9"/>
      <w:pgMar w:top="1417" w:right="1134" w:bottom="1134" w:left="1134" w:header="850"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12FD" w:rsidRDefault="003D12FD"/>
  </w:endnote>
  <w:endnote w:type="continuationSeparator" w:id="0">
    <w:p w:rsidR="003D12FD" w:rsidRDefault="003D12FD"/>
  </w:endnote>
  <w:endnote w:type="continuationNotice" w:id="1">
    <w:p w:rsidR="003D12FD" w:rsidRDefault="003D12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39T30Lfz">
    <w:panose1 w:val="000004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06CD" w:rsidRPr="00EE06CD" w:rsidRDefault="00EE06CD" w:rsidP="00EE06CD">
    <w:pPr>
      <w:pStyle w:val="Footer"/>
      <w:tabs>
        <w:tab w:val="right" w:pos="9638"/>
      </w:tabs>
      <w:rPr>
        <w:sz w:val="18"/>
      </w:rPr>
    </w:pPr>
    <w:r w:rsidRPr="00EE06CD">
      <w:rPr>
        <w:b/>
        <w:sz w:val="18"/>
      </w:rPr>
      <w:fldChar w:fldCharType="begin"/>
    </w:r>
    <w:r w:rsidRPr="00EE06CD">
      <w:rPr>
        <w:b/>
        <w:sz w:val="18"/>
      </w:rPr>
      <w:instrText xml:space="preserve"> PAGE  \* MERGEFORMAT </w:instrText>
    </w:r>
    <w:r w:rsidRPr="00EE06CD">
      <w:rPr>
        <w:b/>
        <w:sz w:val="18"/>
      </w:rPr>
      <w:fldChar w:fldCharType="separate"/>
    </w:r>
    <w:r w:rsidR="00A72B52">
      <w:rPr>
        <w:b/>
        <w:noProof/>
        <w:sz w:val="18"/>
      </w:rPr>
      <w:t>2</w:t>
    </w:r>
    <w:r w:rsidRPr="00EE06C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06CD" w:rsidRPr="00EE06CD" w:rsidRDefault="00EE06CD" w:rsidP="00EE06CD">
    <w:pPr>
      <w:pStyle w:val="Footer"/>
      <w:tabs>
        <w:tab w:val="right" w:pos="9638"/>
      </w:tabs>
      <w:rPr>
        <w:b/>
        <w:sz w:val="18"/>
      </w:rPr>
    </w:pPr>
    <w:r>
      <w:tab/>
    </w:r>
    <w:r w:rsidRPr="00EE06CD">
      <w:rPr>
        <w:b/>
        <w:sz w:val="18"/>
      </w:rPr>
      <w:fldChar w:fldCharType="begin"/>
    </w:r>
    <w:r w:rsidRPr="00EE06CD">
      <w:rPr>
        <w:b/>
        <w:sz w:val="18"/>
      </w:rPr>
      <w:instrText xml:space="preserve"> PAGE  \* MERGEFORMAT </w:instrText>
    </w:r>
    <w:r w:rsidRPr="00EE06CD">
      <w:rPr>
        <w:b/>
        <w:sz w:val="18"/>
      </w:rPr>
      <w:fldChar w:fldCharType="separate"/>
    </w:r>
    <w:r>
      <w:rPr>
        <w:b/>
        <w:noProof/>
        <w:sz w:val="18"/>
      </w:rPr>
      <w:t>3</w:t>
    </w:r>
    <w:r w:rsidRPr="00EE06C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13D" w:rsidRDefault="009A113D" w:rsidP="009A113D">
    <w:pPr>
      <w:pStyle w:val="Footer"/>
    </w:pPr>
    <w:r>
      <w:rPr>
        <w:noProof/>
        <w:lang w:eastAsia="zh-CN"/>
      </w:rPr>
      <w:drawing>
        <wp:anchor distT="0" distB="0" distL="114300" distR="114300" simplePos="0" relativeHeight="251659264" behindDoc="1" locked="1" layoutInCell="1" allowOverlap="1">
          <wp:simplePos x="0" y="0"/>
          <wp:positionH relativeFrom="margin">
            <wp:posOffset>4320540</wp:posOffset>
          </wp:positionH>
          <wp:positionV relativeFrom="margin">
            <wp:posOffset>9145270</wp:posOffset>
          </wp:positionV>
          <wp:extent cx="932400" cy="230400"/>
          <wp:effectExtent l="0" t="0" r="1270" b="0"/>
          <wp:wrapTight wrapText="bothSides">
            <wp:wrapPolygon edited="0">
              <wp:start x="16332" y="0"/>
              <wp:lineTo x="0" y="8950"/>
              <wp:lineTo x="0" y="19691"/>
              <wp:lineTo x="10153" y="19691"/>
              <wp:lineTo x="20747" y="19691"/>
              <wp:lineTo x="21188" y="16110"/>
              <wp:lineTo x="21188" y="0"/>
              <wp:lineTo x="1633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rsidR="009A113D" w:rsidRDefault="009A113D" w:rsidP="009A113D">
    <w:pPr>
      <w:pStyle w:val="Footer"/>
      <w:ind w:right="1134"/>
      <w:rPr>
        <w:sz w:val="20"/>
      </w:rPr>
    </w:pPr>
    <w:r>
      <w:rPr>
        <w:sz w:val="20"/>
      </w:rPr>
      <w:t>GE.18-10952(E)</w:t>
    </w:r>
  </w:p>
  <w:p w:rsidR="009A113D" w:rsidRPr="009A113D" w:rsidRDefault="009A113D" w:rsidP="009A113D">
    <w:pPr>
      <w:pStyle w:val="Footer"/>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noProof/>
        <w:sz w:val="56"/>
        <w:lang w:eastAsia="zh-CN"/>
      </w:rPr>
      <w:drawing>
        <wp:anchor distT="0" distB="0" distL="114300" distR="114300" simplePos="0" relativeHeight="251660288" behindDoc="0" locked="0" layoutInCell="1" allowOverlap="1">
          <wp:simplePos x="0" y="0"/>
          <wp:positionH relativeFrom="margin">
            <wp:posOffset>5478780</wp:posOffset>
          </wp:positionH>
          <wp:positionV relativeFrom="margin">
            <wp:posOffset>8794750</wp:posOffset>
          </wp:positionV>
          <wp:extent cx="638175" cy="638175"/>
          <wp:effectExtent l="0" t="0" r="9525" b="9525"/>
          <wp:wrapNone/>
          <wp:docPr id="2" name="Picture 1" descr="https://undocs.org/m2/QRCode.ashx?DS=A/HRC/38/L.25&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docs.org/m2/QRCode.ashx?DS=A/HRC/38/L.25&amp;Size=2 &amp;Lang=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12FD" w:rsidRPr="000B175B" w:rsidRDefault="003D12FD" w:rsidP="000B175B">
      <w:pPr>
        <w:tabs>
          <w:tab w:val="right" w:pos="2155"/>
        </w:tabs>
        <w:spacing w:after="80"/>
        <w:ind w:left="680"/>
        <w:rPr>
          <w:u w:val="single"/>
        </w:rPr>
      </w:pPr>
      <w:r>
        <w:rPr>
          <w:u w:val="single"/>
        </w:rPr>
        <w:tab/>
      </w:r>
    </w:p>
  </w:footnote>
  <w:footnote w:type="continuationSeparator" w:id="0">
    <w:p w:rsidR="003D12FD" w:rsidRPr="00FC68B7" w:rsidRDefault="003D12FD" w:rsidP="00FC68B7">
      <w:pPr>
        <w:tabs>
          <w:tab w:val="left" w:pos="2155"/>
        </w:tabs>
        <w:spacing w:after="80"/>
        <w:ind w:left="680"/>
        <w:rPr>
          <w:u w:val="single"/>
        </w:rPr>
      </w:pPr>
      <w:r>
        <w:rPr>
          <w:u w:val="single"/>
        </w:rPr>
        <w:tab/>
      </w:r>
    </w:p>
  </w:footnote>
  <w:footnote w:type="continuationNotice" w:id="1">
    <w:p w:rsidR="003D12FD" w:rsidRDefault="003D12FD"/>
  </w:footnote>
  <w:footnote w:id="2">
    <w:p w:rsidR="00A43AED" w:rsidRPr="009F30B6" w:rsidRDefault="00A43AED" w:rsidP="00A43AED">
      <w:pPr>
        <w:pStyle w:val="FootnoteText"/>
      </w:pPr>
      <w:r>
        <w:rPr>
          <w:rStyle w:val="FootnoteReference"/>
        </w:rPr>
        <w:tab/>
      </w:r>
      <w:r w:rsidRPr="009F30B6">
        <w:rPr>
          <w:rStyle w:val="FootnoteReference"/>
          <w:sz w:val="20"/>
          <w:vertAlign w:val="baseline"/>
        </w:rPr>
        <w:t>*</w:t>
      </w:r>
      <w:r>
        <w:rPr>
          <w:rStyle w:val="FootnoteReference"/>
          <w:sz w:val="20"/>
          <w:vertAlign w:val="baseline"/>
        </w:rPr>
        <w:tab/>
      </w:r>
      <w:r>
        <w:t>State not a member of the Human Rights Council.</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06CD" w:rsidRPr="00EE06CD" w:rsidRDefault="008A1189">
    <w:pPr>
      <w:pStyle w:val="Header"/>
    </w:pPr>
    <w:fldSimple w:instr=" TITLE  \* MERGEFORMAT ">
      <w:r w:rsidR="00D9533E">
        <w:t>A/HRC/38/L.25</w:t>
      </w:r>
    </w:fldSimple>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06CD" w:rsidRPr="00EE06CD" w:rsidRDefault="008A1189" w:rsidP="00EE06CD">
    <w:pPr>
      <w:pStyle w:val="Header"/>
      <w:jc w:val="right"/>
    </w:pPr>
    <w:fldSimple w:instr=" TITLE  \* MERGEFORMAT ">
      <w:r w:rsidR="00D9533E">
        <w:t>A/HRC/38/L.25</w:t>
      </w:r>
    </w:fldSimple>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49F8"/>
    <w:multiLevelType w:val="hybridMultilevel"/>
    <w:tmpl w:val="FFD08D26"/>
    <w:lvl w:ilvl="0" w:tplc="075A641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10246502"/>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C4B4761"/>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num w:numId="1">
    <w:abstractNumId w:val="5"/>
  </w:num>
  <w:num w:numId="2">
    <w:abstractNumId w:val="4"/>
  </w:num>
  <w:num w:numId="3">
    <w:abstractNumId w:val="7"/>
  </w:num>
  <w:num w:numId="4">
    <w:abstractNumId w:val="3"/>
  </w:num>
  <w:num w:numId="5">
    <w:abstractNumId w:val="0"/>
  </w:num>
  <w:num w:numId="6">
    <w:abstractNumId w:val="1"/>
  </w:num>
  <w:num w:numId="7">
    <w:abstractNumId w:val="6"/>
  </w:num>
  <w:num w:numId="8">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markup="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8194"/>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6CD"/>
    <w:rsid w:val="00007F7F"/>
    <w:rsid w:val="00022DB5"/>
    <w:rsid w:val="000403D1"/>
    <w:rsid w:val="0004241D"/>
    <w:rsid w:val="000449AA"/>
    <w:rsid w:val="00050F6B"/>
    <w:rsid w:val="0005662A"/>
    <w:rsid w:val="00065BF3"/>
    <w:rsid w:val="00072C8C"/>
    <w:rsid w:val="00073E70"/>
    <w:rsid w:val="000876EB"/>
    <w:rsid w:val="000912C2"/>
    <w:rsid w:val="00091419"/>
    <w:rsid w:val="000931C0"/>
    <w:rsid w:val="000B175B"/>
    <w:rsid w:val="000B2851"/>
    <w:rsid w:val="000B3A0F"/>
    <w:rsid w:val="000B4A3B"/>
    <w:rsid w:val="000C59D8"/>
    <w:rsid w:val="000D1851"/>
    <w:rsid w:val="000E0415"/>
    <w:rsid w:val="00146D32"/>
    <w:rsid w:val="001509BA"/>
    <w:rsid w:val="001756D2"/>
    <w:rsid w:val="001B4B04"/>
    <w:rsid w:val="001C097F"/>
    <w:rsid w:val="001C6663"/>
    <w:rsid w:val="001C7895"/>
    <w:rsid w:val="001D26DF"/>
    <w:rsid w:val="001E2790"/>
    <w:rsid w:val="00211E0B"/>
    <w:rsid w:val="00211E72"/>
    <w:rsid w:val="00214047"/>
    <w:rsid w:val="0022130F"/>
    <w:rsid w:val="00237785"/>
    <w:rsid w:val="002410DD"/>
    <w:rsid w:val="00241466"/>
    <w:rsid w:val="00253D58"/>
    <w:rsid w:val="0027725F"/>
    <w:rsid w:val="002929B6"/>
    <w:rsid w:val="002A7BAB"/>
    <w:rsid w:val="002C21F0"/>
    <w:rsid w:val="003107FA"/>
    <w:rsid w:val="003229D8"/>
    <w:rsid w:val="003314D1"/>
    <w:rsid w:val="00335A2F"/>
    <w:rsid w:val="00341937"/>
    <w:rsid w:val="0039277A"/>
    <w:rsid w:val="003972E0"/>
    <w:rsid w:val="003975ED"/>
    <w:rsid w:val="003C2CC4"/>
    <w:rsid w:val="003D12FD"/>
    <w:rsid w:val="003D4B23"/>
    <w:rsid w:val="00424C80"/>
    <w:rsid w:val="004325CB"/>
    <w:rsid w:val="0044503A"/>
    <w:rsid w:val="00446DE4"/>
    <w:rsid w:val="00447761"/>
    <w:rsid w:val="00451EC3"/>
    <w:rsid w:val="004709EB"/>
    <w:rsid w:val="004721B1"/>
    <w:rsid w:val="004859EC"/>
    <w:rsid w:val="00496A15"/>
    <w:rsid w:val="004B75D2"/>
    <w:rsid w:val="004D1140"/>
    <w:rsid w:val="004E749D"/>
    <w:rsid w:val="004F55ED"/>
    <w:rsid w:val="0052176C"/>
    <w:rsid w:val="005261E5"/>
    <w:rsid w:val="005420F2"/>
    <w:rsid w:val="00542574"/>
    <w:rsid w:val="005436AB"/>
    <w:rsid w:val="00546924"/>
    <w:rsid w:val="00546DBF"/>
    <w:rsid w:val="00553D76"/>
    <w:rsid w:val="005552B5"/>
    <w:rsid w:val="0056117B"/>
    <w:rsid w:val="00562621"/>
    <w:rsid w:val="00571365"/>
    <w:rsid w:val="00586BAB"/>
    <w:rsid w:val="005A0E16"/>
    <w:rsid w:val="005B3DB3"/>
    <w:rsid w:val="005B6E48"/>
    <w:rsid w:val="005D53BE"/>
    <w:rsid w:val="005E1712"/>
    <w:rsid w:val="00611FC4"/>
    <w:rsid w:val="006176FB"/>
    <w:rsid w:val="00640B26"/>
    <w:rsid w:val="00655B60"/>
    <w:rsid w:val="00655B91"/>
    <w:rsid w:val="00670741"/>
    <w:rsid w:val="00696BD6"/>
    <w:rsid w:val="006A6B9D"/>
    <w:rsid w:val="006A7392"/>
    <w:rsid w:val="006B3189"/>
    <w:rsid w:val="006B7D65"/>
    <w:rsid w:val="006D6DA6"/>
    <w:rsid w:val="006E564B"/>
    <w:rsid w:val="006F13F0"/>
    <w:rsid w:val="006F5035"/>
    <w:rsid w:val="007065EB"/>
    <w:rsid w:val="00720183"/>
    <w:rsid w:val="0072632A"/>
    <w:rsid w:val="0074200B"/>
    <w:rsid w:val="00785391"/>
    <w:rsid w:val="007A6296"/>
    <w:rsid w:val="007A79E4"/>
    <w:rsid w:val="007B6BA5"/>
    <w:rsid w:val="007C1B62"/>
    <w:rsid w:val="007C23A4"/>
    <w:rsid w:val="007C3390"/>
    <w:rsid w:val="007C4F4B"/>
    <w:rsid w:val="007D2CDC"/>
    <w:rsid w:val="007D5327"/>
    <w:rsid w:val="007F6611"/>
    <w:rsid w:val="008002F2"/>
    <w:rsid w:val="008155C3"/>
    <w:rsid w:val="008175E9"/>
    <w:rsid w:val="0082243E"/>
    <w:rsid w:val="008242D7"/>
    <w:rsid w:val="00856CD2"/>
    <w:rsid w:val="00861BC6"/>
    <w:rsid w:val="00871FD5"/>
    <w:rsid w:val="008847BB"/>
    <w:rsid w:val="008979B1"/>
    <w:rsid w:val="008A1189"/>
    <w:rsid w:val="008A6B25"/>
    <w:rsid w:val="008A6C4F"/>
    <w:rsid w:val="008C1E4D"/>
    <w:rsid w:val="008E0E46"/>
    <w:rsid w:val="0090452C"/>
    <w:rsid w:val="00907A7D"/>
    <w:rsid w:val="00907C3F"/>
    <w:rsid w:val="0092237C"/>
    <w:rsid w:val="0093707B"/>
    <w:rsid w:val="009400EB"/>
    <w:rsid w:val="009427E3"/>
    <w:rsid w:val="00946575"/>
    <w:rsid w:val="00956D9B"/>
    <w:rsid w:val="00963CBA"/>
    <w:rsid w:val="009654B7"/>
    <w:rsid w:val="00991261"/>
    <w:rsid w:val="009A0B83"/>
    <w:rsid w:val="009A113D"/>
    <w:rsid w:val="009B3800"/>
    <w:rsid w:val="009D22AC"/>
    <w:rsid w:val="009D50DB"/>
    <w:rsid w:val="009E1C4E"/>
    <w:rsid w:val="009F30B6"/>
    <w:rsid w:val="00A0036A"/>
    <w:rsid w:val="00A05E0B"/>
    <w:rsid w:val="00A1427D"/>
    <w:rsid w:val="00A43AED"/>
    <w:rsid w:val="00A4634F"/>
    <w:rsid w:val="00A51CF3"/>
    <w:rsid w:val="00A72B52"/>
    <w:rsid w:val="00A72F22"/>
    <w:rsid w:val="00A73D32"/>
    <w:rsid w:val="00A748A6"/>
    <w:rsid w:val="00A879A4"/>
    <w:rsid w:val="00A87E95"/>
    <w:rsid w:val="00A92E29"/>
    <w:rsid w:val="00AC5AE2"/>
    <w:rsid w:val="00AD09E9"/>
    <w:rsid w:val="00AF0576"/>
    <w:rsid w:val="00AF3829"/>
    <w:rsid w:val="00B037F0"/>
    <w:rsid w:val="00B2327D"/>
    <w:rsid w:val="00B2718F"/>
    <w:rsid w:val="00B30179"/>
    <w:rsid w:val="00B3317B"/>
    <w:rsid w:val="00B334DC"/>
    <w:rsid w:val="00B3631A"/>
    <w:rsid w:val="00B53013"/>
    <w:rsid w:val="00B53DB5"/>
    <w:rsid w:val="00B67F5E"/>
    <w:rsid w:val="00B73E65"/>
    <w:rsid w:val="00B81E12"/>
    <w:rsid w:val="00B87110"/>
    <w:rsid w:val="00B97FA8"/>
    <w:rsid w:val="00BC1385"/>
    <w:rsid w:val="00BC74E9"/>
    <w:rsid w:val="00BE618E"/>
    <w:rsid w:val="00BE655C"/>
    <w:rsid w:val="00C217E7"/>
    <w:rsid w:val="00C24693"/>
    <w:rsid w:val="00C35F0B"/>
    <w:rsid w:val="00C463DD"/>
    <w:rsid w:val="00C64458"/>
    <w:rsid w:val="00C745C3"/>
    <w:rsid w:val="00CA2A58"/>
    <w:rsid w:val="00CC0B55"/>
    <w:rsid w:val="00CD6995"/>
    <w:rsid w:val="00CE4A8F"/>
    <w:rsid w:val="00CF0214"/>
    <w:rsid w:val="00CF586F"/>
    <w:rsid w:val="00CF7D43"/>
    <w:rsid w:val="00D11129"/>
    <w:rsid w:val="00D2031B"/>
    <w:rsid w:val="00D22332"/>
    <w:rsid w:val="00D25FE2"/>
    <w:rsid w:val="00D43252"/>
    <w:rsid w:val="00D550F9"/>
    <w:rsid w:val="00D572B0"/>
    <w:rsid w:val="00D62E90"/>
    <w:rsid w:val="00D76BE5"/>
    <w:rsid w:val="00D9533E"/>
    <w:rsid w:val="00D978C6"/>
    <w:rsid w:val="00DA67AD"/>
    <w:rsid w:val="00DB18CE"/>
    <w:rsid w:val="00DB5566"/>
    <w:rsid w:val="00DE3EC0"/>
    <w:rsid w:val="00E11593"/>
    <w:rsid w:val="00E12B6B"/>
    <w:rsid w:val="00E130AB"/>
    <w:rsid w:val="00E40C26"/>
    <w:rsid w:val="00E438D9"/>
    <w:rsid w:val="00E5644E"/>
    <w:rsid w:val="00E7260F"/>
    <w:rsid w:val="00E806EE"/>
    <w:rsid w:val="00E96630"/>
    <w:rsid w:val="00EB0FB9"/>
    <w:rsid w:val="00EC4D87"/>
    <w:rsid w:val="00ED0CA9"/>
    <w:rsid w:val="00ED7A2A"/>
    <w:rsid w:val="00EE06CD"/>
    <w:rsid w:val="00EF1D7F"/>
    <w:rsid w:val="00EF5BDB"/>
    <w:rsid w:val="00F07FD9"/>
    <w:rsid w:val="00F16D9D"/>
    <w:rsid w:val="00F23933"/>
    <w:rsid w:val="00F24119"/>
    <w:rsid w:val="00F40E75"/>
    <w:rsid w:val="00F42CD9"/>
    <w:rsid w:val="00F52936"/>
    <w:rsid w:val="00F54083"/>
    <w:rsid w:val="00F677CB"/>
    <w:rsid w:val="00F67B04"/>
    <w:rsid w:val="00FA7DF3"/>
    <w:rsid w:val="00FC68B7"/>
    <w:rsid w:val="00FD7C12"/>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15:docId w15:val="{8083656D-A401-4D22-AB5C-69B7FB27B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6924"/>
    <w:pPr>
      <w:suppressAutoHyphens/>
      <w:spacing w:line="240" w:lineRule="atLeast"/>
    </w:pPr>
    <w:rPr>
      <w:lang w:eastAsia="en-US"/>
    </w:rPr>
  </w:style>
  <w:style w:type="paragraph" w:styleId="Heading1">
    <w:name w:val="heading 1"/>
    <w:aliases w:val="Table_G"/>
    <w:basedOn w:val="SingleTxtG"/>
    <w:next w:val="SingleTxtG"/>
    <w:qFormat/>
    <w:rsid w:val="00CF0214"/>
    <w:pPr>
      <w:spacing w:after="0" w:line="240" w:lineRule="auto"/>
      <w:ind w:right="0"/>
      <w:jc w:val="left"/>
      <w:outlineLvl w:val="0"/>
    </w:pPr>
  </w:style>
  <w:style w:type="paragraph" w:styleId="Heading2">
    <w:name w:val="heading 2"/>
    <w:basedOn w:val="Normal"/>
    <w:next w:val="Normal"/>
    <w:semiHidden/>
    <w:qFormat/>
    <w:rsid w:val="00CF0214"/>
    <w:pPr>
      <w:spacing w:line="240" w:lineRule="auto"/>
      <w:outlineLvl w:val="1"/>
    </w:pPr>
  </w:style>
  <w:style w:type="paragraph" w:styleId="Heading3">
    <w:name w:val="heading 3"/>
    <w:basedOn w:val="Normal"/>
    <w:next w:val="Normal"/>
    <w:semiHidden/>
    <w:qFormat/>
    <w:rsid w:val="00CF0214"/>
    <w:pPr>
      <w:spacing w:line="240" w:lineRule="auto"/>
      <w:outlineLvl w:val="2"/>
    </w:pPr>
  </w:style>
  <w:style w:type="paragraph" w:styleId="Heading4">
    <w:name w:val="heading 4"/>
    <w:basedOn w:val="Normal"/>
    <w:next w:val="Normal"/>
    <w:semiHidden/>
    <w:qFormat/>
    <w:rsid w:val="00CF0214"/>
    <w:pPr>
      <w:spacing w:line="240" w:lineRule="auto"/>
      <w:outlineLvl w:val="3"/>
    </w:pPr>
  </w:style>
  <w:style w:type="paragraph" w:styleId="Heading5">
    <w:name w:val="heading 5"/>
    <w:basedOn w:val="Normal"/>
    <w:next w:val="Normal"/>
    <w:semiHidden/>
    <w:qFormat/>
    <w:rsid w:val="00CF0214"/>
    <w:pPr>
      <w:spacing w:line="240" w:lineRule="auto"/>
      <w:outlineLvl w:val="4"/>
    </w:pPr>
  </w:style>
  <w:style w:type="paragraph" w:styleId="Heading6">
    <w:name w:val="heading 6"/>
    <w:basedOn w:val="Normal"/>
    <w:next w:val="Normal"/>
    <w:semiHidden/>
    <w:qFormat/>
    <w:rsid w:val="00CF0214"/>
    <w:pPr>
      <w:spacing w:line="240" w:lineRule="auto"/>
      <w:outlineLvl w:val="5"/>
    </w:pPr>
  </w:style>
  <w:style w:type="paragraph" w:styleId="Heading7">
    <w:name w:val="heading 7"/>
    <w:basedOn w:val="Normal"/>
    <w:next w:val="Normal"/>
    <w:semiHidden/>
    <w:qFormat/>
    <w:rsid w:val="00CF0214"/>
    <w:pPr>
      <w:spacing w:line="240" w:lineRule="auto"/>
      <w:outlineLvl w:val="6"/>
    </w:pPr>
  </w:style>
  <w:style w:type="paragraph" w:styleId="Heading8">
    <w:name w:val="heading 8"/>
    <w:basedOn w:val="Normal"/>
    <w:next w:val="Normal"/>
    <w:semiHidden/>
    <w:qFormat/>
    <w:rsid w:val="00CF0214"/>
    <w:pPr>
      <w:spacing w:line="240" w:lineRule="auto"/>
      <w:outlineLvl w:val="7"/>
    </w:pPr>
  </w:style>
  <w:style w:type="paragraph" w:styleId="Heading9">
    <w:name w:val="heading 9"/>
    <w:basedOn w:val="Normal"/>
    <w:next w:val="Normal"/>
    <w:semiHidden/>
    <w:qFormat/>
    <w:rsid w:val="00CF02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qFormat/>
    <w:rsid w:val="00CF0214"/>
    <w:pPr>
      <w:spacing w:after="120"/>
      <w:ind w:left="1134" w:right="1134"/>
      <w:jc w:val="both"/>
    </w:pPr>
  </w:style>
  <w:style w:type="paragraph" w:customStyle="1" w:styleId="HMG">
    <w:name w:val="_ H __M_G"/>
    <w:basedOn w:val="Normal"/>
    <w:next w:val="Normal"/>
    <w:qFormat/>
    <w:rsid w:val="00CF02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qFormat/>
    <w:rsid w:val="00CF0214"/>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
    <w:qFormat/>
    <w:rsid w:val="00CF0214"/>
    <w:rPr>
      <w:rFonts w:ascii="Times New Roman" w:hAnsi="Times New Roman"/>
      <w:sz w:val="18"/>
      <w:vertAlign w:val="superscript"/>
    </w:rPr>
  </w:style>
  <w:style w:type="character" w:styleId="EndnoteReference">
    <w:name w:val="endnote reference"/>
    <w:aliases w:val="1_G"/>
    <w:qFormat/>
    <w:rsid w:val="00CF0214"/>
    <w:rPr>
      <w:rFonts w:ascii="Times New Roman" w:hAnsi="Times New Roman"/>
      <w:sz w:val="18"/>
      <w:vertAlign w:val="superscript"/>
    </w:rPr>
  </w:style>
  <w:style w:type="paragraph" w:styleId="Header">
    <w:name w:val="header"/>
    <w:aliases w:val="6_G"/>
    <w:basedOn w:val="Normal"/>
    <w:qFormat/>
    <w:rsid w:val="00CF0214"/>
    <w:pPr>
      <w:pBdr>
        <w:bottom w:val="single" w:sz="4" w:space="4" w:color="auto"/>
      </w:pBdr>
      <w:spacing w:line="240" w:lineRule="auto"/>
    </w:pPr>
    <w:rPr>
      <w:b/>
      <w:sz w:val="18"/>
    </w:rPr>
  </w:style>
  <w:style w:type="table" w:styleId="TableGrid">
    <w:name w:val="Table Grid"/>
    <w:basedOn w:val="TableNormal"/>
    <w:semiHidden/>
    <w:rsid w:val="00CF021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semiHidden/>
    <w:rsid w:val="00CF0214"/>
    <w:rPr>
      <w:color w:val="auto"/>
      <w:u w:val="none"/>
    </w:rPr>
  </w:style>
  <w:style w:type="character" w:styleId="FollowedHyperlink">
    <w:name w:val="FollowedHyperlink"/>
    <w:semiHidden/>
    <w:rsid w:val="00CF0214"/>
    <w:rPr>
      <w:color w:val="auto"/>
      <w:u w:val="none"/>
    </w:rPr>
  </w:style>
  <w:style w:type="paragraph" w:customStyle="1" w:styleId="SMG">
    <w:name w:val="__S_M_G"/>
    <w:basedOn w:val="Normal"/>
    <w:next w:val="Normal"/>
    <w:rsid w:val="00CF0214"/>
    <w:pPr>
      <w:keepNext/>
      <w:keepLines/>
      <w:spacing w:before="240" w:after="240" w:line="420" w:lineRule="exact"/>
      <w:ind w:left="1134" w:right="1134"/>
    </w:pPr>
    <w:rPr>
      <w:b/>
      <w:sz w:val="40"/>
    </w:rPr>
  </w:style>
  <w:style w:type="paragraph" w:customStyle="1" w:styleId="SLG">
    <w:name w:val="__S_L_G"/>
    <w:basedOn w:val="Normal"/>
    <w:next w:val="Normal"/>
    <w:rsid w:val="00CF0214"/>
    <w:pPr>
      <w:keepNext/>
      <w:keepLines/>
      <w:spacing w:before="240" w:after="240" w:line="580" w:lineRule="exact"/>
      <w:ind w:left="1134" w:right="1134"/>
    </w:pPr>
    <w:rPr>
      <w:b/>
      <w:sz w:val="56"/>
    </w:rPr>
  </w:style>
  <w:style w:type="paragraph" w:customStyle="1" w:styleId="SSG">
    <w:name w:val="__S_S_G"/>
    <w:basedOn w:val="Normal"/>
    <w:next w:val="Normal"/>
    <w:rsid w:val="00CF0214"/>
    <w:pPr>
      <w:keepNext/>
      <w:keepLines/>
      <w:spacing w:before="240" w:after="240" w:line="300" w:lineRule="exact"/>
      <w:ind w:left="1134" w:right="1134"/>
    </w:pPr>
    <w:rPr>
      <w:b/>
      <w:sz w:val="28"/>
    </w:rPr>
  </w:style>
  <w:style w:type="paragraph" w:styleId="FootnoteText">
    <w:name w:val="footnote text"/>
    <w:aliases w:val="5_G"/>
    <w:basedOn w:val="Normal"/>
    <w:qFormat/>
    <w:rsid w:val="00CF0214"/>
    <w:pPr>
      <w:tabs>
        <w:tab w:val="right" w:pos="1021"/>
      </w:tabs>
      <w:spacing w:line="220" w:lineRule="exact"/>
      <w:ind w:left="1134" w:right="1134" w:hanging="1134"/>
    </w:pPr>
    <w:rPr>
      <w:sz w:val="18"/>
    </w:rPr>
  </w:style>
  <w:style w:type="paragraph" w:styleId="EndnoteText">
    <w:name w:val="endnote text"/>
    <w:aliases w:val="2_G"/>
    <w:basedOn w:val="FootnoteText"/>
    <w:qFormat/>
    <w:rsid w:val="00CF0214"/>
  </w:style>
  <w:style w:type="character" w:styleId="PageNumber">
    <w:name w:val="page number"/>
    <w:aliases w:val="7_G"/>
    <w:qFormat/>
    <w:rsid w:val="00CF0214"/>
    <w:rPr>
      <w:rFonts w:ascii="Times New Roman" w:hAnsi="Times New Roman"/>
      <w:b/>
      <w:sz w:val="18"/>
    </w:rPr>
  </w:style>
  <w:style w:type="paragraph" w:customStyle="1" w:styleId="XLargeG">
    <w:name w:val="__XLarge_G"/>
    <w:basedOn w:val="Normal"/>
    <w:next w:val="Normal"/>
    <w:rsid w:val="00CF0214"/>
    <w:pPr>
      <w:keepNext/>
      <w:keepLines/>
      <w:spacing w:before="240" w:after="240" w:line="420" w:lineRule="exact"/>
      <w:ind w:left="1134" w:right="1134"/>
    </w:pPr>
    <w:rPr>
      <w:b/>
      <w:sz w:val="40"/>
    </w:rPr>
  </w:style>
  <w:style w:type="paragraph" w:customStyle="1" w:styleId="Bullet1G">
    <w:name w:val="_Bullet 1_G"/>
    <w:basedOn w:val="Normal"/>
    <w:qFormat/>
    <w:rsid w:val="00CF0214"/>
    <w:pPr>
      <w:numPr>
        <w:numId w:val="6"/>
      </w:numPr>
      <w:spacing w:after="120"/>
      <w:ind w:right="1134"/>
      <w:jc w:val="both"/>
    </w:pPr>
  </w:style>
  <w:style w:type="paragraph" w:styleId="Footer">
    <w:name w:val="footer"/>
    <w:aliases w:val="3_G"/>
    <w:basedOn w:val="Normal"/>
    <w:qFormat/>
    <w:rsid w:val="00CF0214"/>
    <w:pPr>
      <w:spacing w:line="240" w:lineRule="auto"/>
    </w:pPr>
    <w:rPr>
      <w:sz w:val="16"/>
    </w:rPr>
  </w:style>
  <w:style w:type="paragraph" w:customStyle="1" w:styleId="Bullet2G">
    <w:name w:val="_Bullet 2_G"/>
    <w:basedOn w:val="Normal"/>
    <w:qFormat/>
    <w:rsid w:val="00CF0214"/>
    <w:pPr>
      <w:numPr>
        <w:numId w:val="7"/>
      </w:numPr>
      <w:spacing w:after="120"/>
      <w:ind w:right="1134"/>
      <w:jc w:val="both"/>
    </w:pPr>
  </w:style>
  <w:style w:type="paragraph" w:customStyle="1" w:styleId="H1G">
    <w:name w:val="_ H_1_G"/>
    <w:basedOn w:val="Normal"/>
    <w:next w:val="Normal"/>
    <w:qFormat/>
    <w:rsid w:val="00CF02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CF02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CF02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CF0214"/>
    <w:pPr>
      <w:keepNext/>
      <w:keepLines/>
      <w:tabs>
        <w:tab w:val="right" w:pos="851"/>
      </w:tabs>
      <w:spacing w:before="240" w:after="120" w:line="240" w:lineRule="exact"/>
      <w:ind w:left="1134" w:right="1134" w:hanging="1134"/>
    </w:pPr>
  </w:style>
  <w:style w:type="paragraph" w:styleId="BalloonText">
    <w:name w:val="Balloon Text"/>
    <w:basedOn w:val="Normal"/>
    <w:link w:val="BalloonTextChar"/>
    <w:semiHidden/>
    <w:rsid w:val="00946575"/>
    <w:pPr>
      <w:spacing w:line="240" w:lineRule="auto"/>
    </w:pPr>
    <w:rPr>
      <w:rFonts w:ascii="Tahoma" w:hAnsi="Tahoma" w:cs="Tahoma"/>
      <w:sz w:val="16"/>
      <w:szCs w:val="16"/>
    </w:rPr>
  </w:style>
  <w:style w:type="character" w:customStyle="1" w:styleId="BalloonTextChar">
    <w:name w:val="Balloon Text Char"/>
    <w:link w:val="BalloonText"/>
    <w:semiHidden/>
    <w:rsid w:val="00946575"/>
    <w:rPr>
      <w:rFonts w:ascii="Tahoma" w:hAnsi="Tahoma" w:cs="Tahoma"/>
      <w:sz w:val="16"/>
      <w:szCs w:val="16"/>
      <w:lang w:val="en-GB" w:eastAsia="en-US"/>
    </w:rPr>
  </w:style>
  <w:style w:type="paragraph" w:customStyle="1" w:styleId="ParNoG">
    <w:name w:val="_ParNo_G"/>
    <w:basedOn w:val="SingleTxtG"/>
    <w:qFormat/>
    <w:rsid w:val="005A0E16"/>
    <w:pPr>
      <w:numPr>
        <w:numId w:val="8"/>
      </w:numPr>
      <w:kinsoku w:val="0"/>
      <w:overflowPunct w:val="0"/>
      <w:autoSpaceDE w:val="0"/>
      <w:autoSpaceDN w:val="0"/>
      <w:adjustRightInd w:val="0"/>
      <w:snapToGrid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3.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N-Docs2017\Templates\A\A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A_E.dotm</Template>
  <TotalTime>1</TotalTime>
  <Pages>1</Pages>
  <Words>257</Words>
  <Characters>1600</Characters>
  <Application>Microsoft Office Word</Application>
  <DocSecurity>0</DocSecurity>
  <Lines>39</Lines>
  <Paragraphs>17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A/HRC/38/L.25</vt:lpstr>
      <vt:lpstr/>
    </vt:vector>
  </TitlesOfParts>
  <Company>CSD</Company>
  <LinksUpToDate>false</LinksUpToDate>
  <CharactersWithSpaces>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A/HRC/38/L.25</dc:title>
  <dc:subject>1810952</dc:subject>
  <dc:creator>Sumiko IHARA</dc:creator>
  <cp:keywords/>
  <dc:description/>
  <cp:lastModifiedBy>Generic Pdf eng</cp:lastModifiedBy>
  <cp:revision>3</cp:revision>
  <cp:lastPrinted>2018-07-05T12:04:00Z</cp:lastPrinted>
  <dcterms:created xsi:type="dcterms:W3CDTF">2018-07-05T12:04:00Z</dcterms:created>
  <dcterms:modified xsi:type="dcterms:W3CDTF">2018-07-05T12:05:00Z</dcterms:modified>
</cp:coreProperties>
</file>